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13" w:rsidRPr="00C34213" w:rsidRDefault="00C34213" w:rsidP="00C34213">
      <w:pPr>
        <w:jc w:val="center"/>
        <w:rPr>
          <w:rFonts w:ascii="Arial" w:hAnsi="Arial" w:cs="Arial"/>
          <w:sz w:val="24"/>
          <w:szCs w:val="24"/>
        </w:rPr>
      </w:pPr>
      <w:r w:rsidRPr="00C34213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34213" w:rsidRPr="00C34213" w:rsidRDefault="00C34213" w:rsidP="00C34213">
      <w:pPr>
        <w:jc w:val="both"/>
        <w:rPr>
          <w:rFonts w:ascii="Arial" w:hAnsi="Arial" w:cs="Arial"/>
          <w:sz w:val="24"/>
          <w:szCs w:val="24"/>
        </w:rPr>
      </w:pPr>
      <w:r w:rsidRPr="00C34213">
        <w:rPr>
          <w:rFonts w:ascii="Arial" w:hAnsi="Arial" w:cs="Arial"/>
          <w:sz w:val="24"/>
          <w:szCs w:val="24"/>
        </w:rPr>
        <w:t xml:space="preserve">       V SEMESTER                                       </w:t>
      </w:r>
      <w:r w:rsidRPr="00C34213">
        <w:rPr>
          <w:rFonts w:ascii="Arial" w:hAnsi="Arial" w:cs="Arial"/>
          <w:b/>
          <w:sz w:val="24"/>
          <w:szCs w:val="24"/>
        </w:rPr>
        <w:t xml:space="preserve">CHEMISTRY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C34213">
        <w:rPr>
          <w:rFonts w:ascii="Arial" w:hAnsi="Arial" w:cs="Arial"/>
          <w:b/>
          <w:sz w:val="24"/>
          <w:szCs w:val="24"/>
        </w:rPr>
        <w:t xml:space="preserve"> </w:t>
      </w:r>
      <w:r w:rsidRPr="00C34213">
        <w:rPr>
          <w:rFonts w:ascii="Arial" w:hAnsi="Arial" w:cs="Arial"/>
          <w:sz w:val="24"/>
          <w:szCs w:val="24"/>
        </w:rPr>
        <w:t>TIME: 3 HRS /WEEK</w:t>
      </w:r>
    </w:p>
    <w:p w:rsidR="00C34213" w:rsidRPr="00C34213" w:rsidRDefault="00C34213" w:rsidP="00C34213">
      <w:pPr>
        <w:jc w:val="both"/>
        <w:rPr>
          <w:rFonts w:ascii="Arial" w:hAnsi="Arial" w:cs="Arial"/>
          <w:sz w:val="24"/>
          <w:szCs w:val="24"/>
        </w:rPr>
      </w:pPr>
      <w:r w:rsidRPr="00C34213">
        <w:rPr>
          <w:rFonts w:ascii="Arial" w:hAnsi="Arial" w:cs="Arial"/>
          <w:sz w:val="24"/>
          <w:szCs w:val="24"/>
        </w:rPr>
        <w:t xml:space="preserve">      CH-Ma1-52</w:t>
      </w:r>
      <w:r>
        <w:rPr>
          <w:rFonts w:ascii="Arial" w:hAnsi="Arial" w:cs="Arial"/>
          <w:sz w:val="24"/>
          <w:szCs w:val="24"/>
        </w:rPr>
        <w:t>5</w:t>
      </w:r>
      <w:r w:rsidRPr="00C34213">
        <w:rPr>
          <w:rFonts w:ascii="Arial" w:hAnsi="Arial" w:cs="Arial"/>
          <w:sz w:val="24"/>
          <w:szCs w:val="24"/>
        </w:rPr>
        <w:t xml:space="preserve">1(3)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C34213">
        <w:rPr>
          <w:rFonts w:ascii="Arial" w:hAnsi="Arial" w:cs="Arial"/>
          <w:b/>
          <w:sz w:val="24"/>
          <w:szCs w:val="24"/>
        </w:rPr>
        <w:t>ENVIRONMENTAL CHEMISTRY</w:t>
      </w:r>
      <w:r w:rsidRPr="00C34213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C34213">
        <w:rPr>
          <w:rFonts w:ascii="Arial" w:hAnsi="Arial" w:cs="Arial"/>
          <w:sz w:val="24"/>
          <w:szCs w:val="24"/>
        </w:rPr>
        <w:t xml:space="preserve"> MAX.MARKS: </w:t>
      </w:r>
      <w:r w:rsidR="009E658F">
        <w:rPr>
          <w:rFonts w:ascii="Arial" w:hAnsi="Arial" w:cs="Arial"/>
          <w:sz w:val="24"/>
          <w:szCs w:val="24"/>
        </w:rPr>
        <w:t>50</w:t>
      </w:r>
    </w:p>
    <w:p w:rsidR="00C34213" w:rsidRPr="00C34213" w:rsidRDefault="00C34213" w:rsidP="00C34213">
      <w:pPr>
        <w:jc w:val="both"/>
        <w:rPr>
          <w:rFonts w:ascii="Arial" w:hAnsi="Arial" w:cs="Arial"/>
          <w:sz w:val="24"/>
          <w:szCs w:val="24"/>
        </w:rPr>
      </w:pPr>
      <w:r w:rsidRPr="00C34213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C34213">
        <w:rPr>
          <w:rFonts w:ascii="Arial" w:hAnsi="Arial" w:cs="Arial"/>
          <w:sz w:val="24"/>
          <w:szCs w:val="24"/>
        </w:rPr>
        <w:t>w.e.f</w:t>
      </w:r>
      <w:proofErr w:type="spellEnd"/>
      <w:r w:rsidRPr="00C34213">
        <w:rPr>
          <w:rFonts w:ascii="Arial" w:hAnsi="Arial" w:cs="Arial"/>
          <w:sz w:val="24"/>
          <w:szCs w:val="24"/>
        </w:rPr>
        <w:t xml:space="preserve">. (AK Batch)                           </w:t>
      </w:r>
      <w:r w:rsidRPr="00C34213">
        <w:rPr>
          <w:rFonts w:ascii="Arial" w:hAnsi="Arial" w:cs="Arial"/>
          <w:b/>
          <w:sz w:val="24"/>
          <w:szCs w:val="24"/>
        </w:rPr>
        <w:t>PRACTICAL SYLLABUS</w:t>
      </w:r>
    </w:p>
    <w:p w:rsidR="00C34213" w:rsidRPr="00C34213" w:rsidRDefault="00C34213" w:rsidP="00C3421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C34213" w:rsidRPr="00C34213" w:rsidRDefault="00C34213" w:rsidP="00C34213">
      <w:pPr>
        <w:spacing w:line="276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C34213" w:rsidRPr="00C34213" w:rsidRDefault="00C34213" w:rsidP="00C34213">
      <w:pPr>
        <w:tabs>
          <w:tab w:val="left" w:pos="1094"/>
        </w:tabs>
        <w:spacing w:line="276" w:lineRule="auto"/>
        <w:ind w:left="709" w:firstLine="283"/>
        <w:rPr>
          <w:rFonts w:ascii="Arial" w:hAnsi="Arial" w:cs="Arial"/>
          <w:b/>
          <w:sz w:val="24"/>
          <w:szCs w:val="24"/>
        </w:rPr>
      </w:pPr>
      <w:r w:rsidRPr="00C34213">
        <w:rPr>
          <w:rFonts w:ascii="Arial" w:hAnsi="Arial" w:cs="Arial"/>
          <w:b/>
          <w:sz w:val="24"/>
          <w:szCs w:val="24"/>
        </w:rPr>
        <w:t>COURSE OBJECTIVES:</w:t>
      </w:r>
    </w:p>
    <w:p w:rsidR="00C34213" w:rsidRPr="00C34213" w:rsidRDefault="00C34213" w:rsidP="00C3421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94"/>
        </w:tabs>
        <w:spacing w:line="276" w:lineRule="auto"/>
        <w:ind w:left="1843" w:right="424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Inculcate skills relevant to water quality determination through qualitative and quantitative estimations.</w:t>
      </w:r>
    </w:p>
    <w:p w:rsidR="00C34213" w:rsidRPr="00C34213" w:rsidRDefault="00C34213" w:rsidP="00C34213">
      <w:pPr>
        <w:tabs>
          <w:tab w:val="left" w:pos="1094"/>
        </w:tabs>
        <w:spacing w:line="276" w:lineRule="auto"/>
        <w:ind w:left="709" w:firstLine="283"/>
        <w:rPr>
          <w:rFonts w:ascii="Arial" w:hAnsi="Arial" w:cs="Arial"/>
          <w:sz w:val="24"/>
          <w:szCs w:val="24"/>
        </w:rPr>
      </w:pPr>
    </w:p>
    <w:p w:rsidR="00C34213" w:rsidRPr="00C34213" w:rsidRDefault="00C34213" w:rsidP="00C34213">
      <w:pPr>
        <w:tabs>
          <w:tab w:val="left" w:pos="1094"/>
        </w:tabs>
        <w:spacing w:line="276" w:lineRule="auto"/>
        <w:ind w:left="709" w:firstLine="283"/>
        <w:rPr>
          <w:rFonts w:ascii="Arial" w:hAnsi="Arial" w:cs="Arial"/>
          <w:b/>
          <w:sz w:val="24"/>
          <w:szCs w:val="24"/>
        </w:rPr>
      </w:pPr>
      <w:r w:rsidRPr="00C34213">
        <w:rPr>
          <w:rFonts w:ascii="Arial" w:hAnsi="Arial" w:cs="Arial"/>
          <w:b/>
          <w:sz w:val="24"/>
          <w:szCs w:val="24"/>
        </w:rPr>
        <w:t>Course Outcomes:</w:t>
      </w:r>
    </w:p>
    <w:p w:rsidR="00C34213" w:rsidRPr="00C34213" w:rsidRDefault="00C34213" w:rsidP="00C34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firstLine="709"/>
        <w:rPr>
          <w:rFonts w:ascii="Arial" w:hAnsi="Arial" w:cs="Arial"/>
          <w:b/>
          <w:color w:val="000000"/>
          <w:sz w:val="24"/>
          <w:szCs w:val="24"/>
        </w:rPr>
      </w:pPr>
      <w:r w:rsidRPr="00C34213">
        <w:rPr>
          <w:rFonts w:ascii="Arial" w:hAnsi="Arial" w:cs="Arial"/>
          <w:b/>
          <w:color w:val="000000"/>
          <w:sz w:val="24"/>
          <w:szCs w:val="24"/>
        </w:rPr>
        <w:t>CO1:</w:t>
      </w:r>
      <w:r w:rsidRPr="00C34213">
        <w:rPr>
          <w:rFonts w:ascii="Arial" w:hAnsi="Arial" w:cs="Arial"/>
          <w:color w:val="000000"/>
          <w:sz w:val="24"/>
          <w:szCs w:val="24"/>
        </w:rPr>
        <w:t xml:space="preserve"> List out, identify and handle various equipment in Chemistry lab.</w:t>
      </w:r>
    </w:p>
    <w:p w:rsidR="00C34213" w:rsidRPr="00C34213" w:rsidRDefault="00C34213" w:rsidP="00C34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firstLine="709"/>
        <w:rPr>
          <w:rFonts w:ascii="Arial" w:hAnsi="Arial" w:cs="Arial"/>
          <w:b/>
          <w:color w:val="000000"/>
          <w:sz w:val="24"/>
          <w:szCs w:val="24"/>
        </w:rPr>
      </w:pPr>
      <w:r w:rsidRPr="00C34213">
        <w:rPr>
          <w:rFonts w:ascii="Arial" w:hAnsi="Arial" w:cs="Arial"/>
          <w:b/>
          <w:color w:val="000000"/>
          <w:sz w:val="24"/>
          <w:szCs w:val="24"/>
        </w:rPr>
        <w:t>CO2: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4213">
        <w:rPr>
          <w:rFonts w:ascii="Arial" w:hAnsi="Arial" w:cs="Arial"/>
          <w:color w:val="000000"/>
          <w:sz w:val="24"/>
          <w:szCs w:val="24"/>
        </w:rPr>
        <w:t>Learn the procedures of preparation of standard solutions.</w:t>
      </w:r>
    </w:p>
    <w:p w:rsidR="00C34213" w:rsidRPr="00C34213" w:rsidRDefault="00C34213" w:rsidP="00C34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firstLine="709"/>
        <w:rPr>
          <w:rFonts w:ascii="Arial" w:hAnsi="Arial" w:cs="Arial"/>
          <w:b/>
          <w:color w:val="000000"/>
          <w:sz w:val="24"/>
          <w:szCs w:val="24"/>
        </w:rPr>
      </w:pPr>
      <w:r w:rsidRPr="00C34213">
        <w:rPr>
          <w:rFonts w:ascii="Arial" w:hAnsi="Arial" w:cs="Arial"/>
          <w:b/>
          <w:color w:val="000000"/>
          <w:sz w:val="24"/>
          <w:szCs w:val="24"/>
        </w:rPr>
        <w:t>CO3: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4213">
        <w:rPr>
          <w:rFonts w:ascii="Arial" w:hAnsi="Arial" w:cs="Arial"/>
          <w:color w:val="000000"/>
          <w:sz w:val="24"/>
          <w:szCs w:val="24"/>
        </w:rPr>
        <w:t>Demonstrate skills in operating instruments.</w:t>
      </w:r>
    </w:p>
    <w:p w:rsidR="00C34213" w:rsidRPr="00C34213" w:rsidRDefault="00C34213" w:rsidP="00C34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firstLine="709"/>
        <w:rPr>
          <w:rFonts w:ascii="Arial" w:hAnsi="Arial" w:cs="Arial"/>
          <w:b/>
          <w:color w:val="000000"/>
          <w:sz w:val="24"/>
          <w:szCs w:val="24"/>
        </w:rPr>
      </w:pPr>
      <w:r w:rsidRPr="00C34213">
        <w:rPr>
          <w:rFonts w:ascii="Arial" w:hAnsi="Arial" w:cs="Arial"/>
          <w:b/>
          <w:color w:val="000000"/>
          <w:sz w:val="24"/>
          <w:szCs w:val="24"/>
        </w:rPr>
        <w:t>CO4: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4213">
        <w:rPr>
          <w:rFonts w:ascii="Arial" w:hAnsi="Arial" w:cs="Arial"/>
          <w:color w:val="000000"/>
          <w:sz w:val="24"/>
          <w:szCs w:val="24"/>
        </w:rPr>
        <w:t>Acquire skills in handling spectrophotometer.</w:t>
      </w:r>
    </w:p>
    <w:p w:rsidR="00C34213" w:rsidRPr="00C34213" w:rsidRDefault="00C34213" w:rsidP="00C342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firstLine="709"/>
        <w:rPr>
          <w:rFonts w:ascii="Arial" w:hAnsi="Arial" w:cs="Arial"/>
          <w:b/>
          <w:color w:val="000000"/>
          <w:sz w:val="24"/>
          <w:szCs w:val="24"/>
        </w:rPr>
      </w:pPr>
      <w:r w:rsidRPr="00C34213">
        <w:rPr>
          <w:rFonts w:ascii="Arial" w:hAnsi="Arial" w:cs="Arial"/>
          <w:b/>
          <w:color w:val="000000"/>
          <w:sz w:val="24"/>
          <w:szCs w:val="24"/>
        </w:rPr>
        <w:t>CO5: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4213">
        <w:rPr>
          <w:rFonts w:ascii="Arial" w:hAnsi="Arial" w:cs="Arial"/>
          <w:color w:val="000000"/>
          <w:sz w:val="24"/>
          <w:szCs w:val="24"/>
        </w:rPr>
        <w:t>Analyze water and soil samples</w:t>
      </w:r>
      <w:r w:rsidRPr="00C34213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C34213" w:rsidRPr="00C34213" w:rsidRDefault="00C34213" w:rsidP="00C34213">
      <w:pPr>
        <w:tabs>
          <w:tab w:val="left" w:pos="1094"/>
        </w:tabs>
        <w:spacing w:line="276" w:lineRule="auto"/>
        <w:ind w:left="709" w:firstLine="283"/>
        <w:rPr>
          <w:rFonts w:ascii="Arial" w:hAnsi="Arial" w:cs="Arial"/>
          <w:b/>
          <w:sz w:val="24"/>
          <w:szCs w:val="24"/>
        </w:rPr>
      </w:pPr>
      <w:r w:rsidRPr="00C34213">
        <w:rPr>
          <w:rFonts w:ascii="Arial" w:hAnsi="Arial" w:cs="Arial"/>
          <w:b/>
          <w:sz w:val="24"/>
          <w:szCs w:val="24"/>
        </w:rPr>
        <w:t>Course:</w:t>
      </w:r>
    </w:p>
    <w:p w:rsidR="00C34213" w:rsidRPr="00C34213" w:rsidRDefault="00C34213" w:rsidP="00C34213">
      <w:pPr>
        <w:tabs>
          <w:tab w:val="left" w:pos="821"/>
          <w:tab w:val="left" w:pos="5142"/>
        </w:tabs>
        <w:spacing w:line="276" w:lineRule="auto"/>
        <w:ind w:left="709" w:firstLine="283"/>
        <w:rPr>
          <w:rFonts w:ascii="Arial" w:hAnsi="Arial" w:cs="Arial"/>
          <w:b/>
          <w:sz w:val="24"/>
          <w:szCs w:val="24"/>
        </w:rPr>
      </w:pPr>
      <w:r w:rsidRPr="00C34213">
        <w:rPr>
          <w:rFonts w:ascii="Arial" w:hAnsi="Arial" w:cs="Arial"/>
          <w:b/>
          <w:sz w:val="24"/>
          <w:szCs w:val="24"/>
        </w:rPr>
        <w:t>Practical (Laboratory) Syllabus</w:t>
      </w:r>
      <w:r w:rsidRPr="00C34213">
        <w:rPr>
          <w:rFonts w:ascii="Arial" w:hAnsi="Arial" w:cs="Arial"/>
          <w:sz w:val="24"/>
          <w:szCs w:val="24"/>
        </w:rPr>
        <w:t>: (</w:t>
      </w:r>
      <w:r w:rsidRPr="00C34213">
        <w:rPr>
          <w:rFonts w:ascii="Arial" w:hAnsi="Arial" w:cs="Arial"/>
          <w:b/>
          <w:sz w:val="24"/>
          <w:szCs w:val="24"/>
        </w:rPr>
        <w:t>30hrs</w:t>
      </w:r>
      <w:r w:rsidRPr="00C34213">
        <w:rPr>
          <w:rFonts w:ascii="Arial" w:hAnsi="Arial" w:cs="Arial"/>
          <w:sz w:val="24"/>
          <w:szCs w:val="24"/>
        </w:rPr>
        <w:t>)</w:t>
      </w:r>
      <w:r w:rsidRPr="00C34213">
        <w:rPr>
          <w:rFonts w:ascii="Arial" w:hAnsi="Arial" w:cs="Arial"/>
          <w:sz w:val="24"/>
          <w:szCs w:val="24"/>
        </w:rPr>
        <w:tab/>
      </w:r>
      <w:r w:rsidRPr="00C34213">
        <w:rPr>
          <w:rFonts w:ascii="Arial" w:hAnsi="Arial" w:cs="Arial"/>
          <w:b/>
          <w:sz w:val="24"/>
          <w:szCs w:val="24"/>
        </w:rPr>
        <w:t>(Max.50Marks).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Identification of various equipment in the laboratory.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2127" w:hanging="567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 xml:space="preserve">Determination of carbonate and bicarbonate in water samples by double titration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C34213">
        <w:rPr>
          <w:rFonts w:ascii="Arial" w:hAnsi="Arial" w:cs="Arial"/>
          <w:color w:val="000000"/>
          <w:sz w:val="24"/>
          <w:szCs w:val="24"/>
        </w:rPr>
        <w:t>method.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Determination of hardness of water using EDTA</w:t>
      </w:r>
    </w:p>
    <w:p w:rsidR="00C34213" w:rsidRPr="00C34213" w:rsidRDefault="00C34213" w:rsidP="00C34213">
      <w:pPr>
        <w:pBdr>
          <w:top w:val="nil"/>
          <w:left w:val="nil"/>
          <w:bottom w:val="nil"/>
          <w:right w:val="nil"/>
          <w:between w:val="nil"/>
        </w:pBdr>
        <w:tabs>
          <w:tab w:val="left" w:pos="1066"/>
          <w:tab w:val="left" w:pos="1134"/>
          <w:tab w:val="left" w:pos="2127"/>
          <w:tab w:val="left" w:pos="3292"/>
        </w:tabs>
        <w:spacing w:line="276" w:lineRule="auto"/>
        <w:ind w:left="15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C34213">
        <w:rPr>
          <w:rFonts w:ascii="Arial" w:hAnsi="Arial" w:cs="Arial"/>
          <w:color w:val="000000"/>
          <w:sz w:val="24"/>
          <w:szCs w:val="24"/>
        </w:rPr>
        <w:t>Permanent hardness</w:t>
      </w:r>
      <w:r w:rsidRPr="00C34213">
        <w:rPr>
          <w:rFonts w:ascii="Arial" w:hAnsi="Arial" w:cs="Arial"/>
          <w:color w:val="000000"/>
          <w:sz w:val="24"/>
          <w:szCs w:val="24"/>
        </w:rPr>
        <w:tab/>
        <w:t>b) Temporary hardness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Determination of Chlorides in water samples by Mohr’s method.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Determination of pH, turbidity and total solids in water sample.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"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Determination of Ca</w:t>
      </w:r>
      <w:r w:rsidRPr="00C34213">
        <w:rPr>
          <w:rFonts w:ascii="Arial" w:hAnsi="Arial" w:cs="Arial"/>
          <w:color w:val="000000"/>
          <w:sz w:val="24"/>
          <w:szCs w:val="24"/>
          <w:vertAlign w:val="superscript"/>
        </w:rPr>
        <w:t>+2</w:t>
      </w:r>
      <w:r w:rsidRPr="00C34213">
        <w:rPr>
          <w:rFonts w:ascii="Arial" w:hAnsi="Arial" w:cs="Arial"/>
          <w:color w:val="000000"/>
          <w:sz w:val="24"/>
          <w:szCs w:val="24"/>
        </w:rPr>
        <w:t xml:space="preserve"> and Mg </w:t>
      </w:r>
      <w:r w:rsidRPr="00C34213">
        <w:rPr>
          <w:rFonts w:ascii="Arial" w:hAnsi="Arial" w:cs="Arial"/>
          <w:color w:val="000000"/>
          <w:sz w:val="24"/>
          <w:szCs w:val="24"/>
          <w:vertAlign w:val="superscript"/>
        </w:rPr>
        <w:t>+2</w:t>
      </w:r>
      <w:r w:rsidRPr="00C34213">
        <w:rPr>
          <w:rFonts w:ascii="Arial" w:hAnsi="Arial" w:cs="Arial"/>
          <w:color w:val="000000"/>
          <w:sz w:val="24"/>
          <w:szCs w:val="24"/>
        </w:rPr>
        <w:t xml:space="preserve"> in soil sample by flame photometry.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line="276" w:lineRule="auto"/>
        <w:ind w:left="1560" w:firstLine="0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 xml:space="preserve">Determination of PH in soil samples using pH </w:t>
      </w:r>
      <w:proofErr w:type="spellStart"/>
      <w:r w:rsidRPr="00C34213">
        <w:rPr>
          <w:rFonts w:ascii="Arial" w:hAnsi="Arial" w:cs="Arial"/>
          <w:color w:val="000000"/>
          <w:sz w:val="24"/>
          <w:szCs w:val="24"/>
        </w:rPr>
        <w:t>metry</w:t>
      </w:r>
      <w:proofErr w:type="spellEnd"/>
      <w:r w:rsidRPr="00C34213">
        <w:rPr>
          <w:rFonts w:ascii="Arial" w:hAnsi="Arial" w:cs="Arial"/>
          <w:color w:val="000000"/>
          <w:sz w:val="24"/>
          <w:szCs w:val="24"/>
        </w:rPr>
        <w:t>.</w:t>
      </w:r>
    </w:p>
    <w:p w:rsidR="00C34213" w:rsidRPr="00C34213" w:rsidRDefault="00C34213" w:rsidP="00C34213">
      <w:pPr>
        <w:tabs>
          <w:tab w:val="left" w:pos="1134"/>
          <w:tab w:val="left" w:pos="2127"/>
        </w:tabs>
        <w:spacing w:line="276" w:lineRule="auto"/>
        <w:ind w:left="1560" w:firstLine="567"/>
        <w:rPr>
          <w:rFonts w:ascii="Arial" w:hAnsi="Arial" w:cs="Arial"/>
          <w:sz w:val="24"/>
          <w:szCs w:val="24"/>
        </w:rPr>
      </w:pPr>
    </w:p>
    <w:p w:rsidR="00C34213" w:rsidRPr="00C34213" w:rsidRDefault="00C34213" w:rsidP="00C34213">
      <w:pPr>
        <w:pStyle w:val="Heading3"/>
        <w:numPr>
          <w:ilvl w:val="0"/>
          <w:numId w:val="1"/>
        </w:numPr>
        <w:tabs>
          <w:tab w:val="left" w:pos="487"/>
        </w:tabs>
        <w:spacing w:before="77" w:line="276" w:lineRule="auto"/>
        <w:ind w:left="709" w:firstLine="425"/>
        <w:rPr>
          <w:rFonts w:ascii="Arial" w:hAnsi="Arial" w:cs="Arial"/>
        </w:rPr>
      </w:pPr>
      <w:r w:rsidRPr="00C34213">
        <w:rPr>
          <w:rFonts w:ascii="Arial" w:hAnsi="Arial" w:cs="Arial"/>
        </w:rPr>
        <w:t>List of Reference books: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ind w:left="709" w:firstLine="992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A Text Book of Quantitative Inorganic Analysis (3</w:t>
      </w:r>
      <w:r w:rsidRPr="00C34213">
        <w:rPr>
          <w:rFonts w:ascii="Arial" w:hAnsi="Arial" w:cs="Arial"/>
          <w:color w:val="000000"/>
          <w:sz w:val="24"/>
          <w:szCs w:val="24"/>
          <w:vertAlign w:val="superscript"/>
        </w:rPr>
        <w:t>rd</w:t>
      </w:r>
      <w:r w:rsidRPr="00C34213">
        <w:rPr>
          <w:rFonts w:ascii="Arial" w:hAnsi="Arial" w:cs="Arial"/>
          <w:color w:val="000000"/>
          <w:sz w:val="24"/>
          <w:szCs w:val="24"/>
        </w:rPr>
        <w:t xml:space="preserve"> Edition)–</w:t>
      </w:r>
      <w:proofErr w:type="spellStart"/>
      <w:r w:rsidRPr="00C34213">
        <w:rPr>
          <w:rFonts w:ascii="Arial" w:hAnsi="Arial" w:cs="Arial"/>
          <w:color w:val="000000"/>
          <w:sz w:val="24"/>
          <w:szCs w:val="24"/>
        </w:rPr>
        <w:t>A.I.Vogel</w:t>
      </w:r>
      <w:proofErr w:type="spellEnd"/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ind w:left="709" w:firstLine="992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 xml:space="preserve">Water pollution, </w:t>
      </w:r>
      <w:proofErr w:type="spellStart"/>
      <w:r w:rsidRPr="00C34213">
        <w:rPr>
          <w:rFonts w:ascii="Arial" w:hAnsi="Arial" w:cs="Arial"/>
          <w:color w:val="000000"/>
          <w:sz w:val="24"/>
          <w:szCs w:val="24"/>
        </w:rPr>
        <w:t>Lalude</w:t>
      </w:r>
      <w:proofErr w:type="spellEnd"/>
      <w:r w:rsidRPr="00C34213">
        <w:rPr>
          <w:rFonts w:ascii="Arial" w:hAnsi="Arial" w:cs="Arial"/>
          <w:color w:val="000000"/>
          <w:sz w:val="24"/>
          <w:szCs w:val="24"/>
        </w:rPr>
        <w:t xml:space="preserve">, MC </w:t>
      </w:r>
      <w:proofErr w:type="spellStart"/>
      <w:r w:rsidRPr="00C34213">
        <w:rPr>
          <w:rFonts w:ascii="Arial" w:hAnsi="Arial" w:cs="Arial"/>
          <w:color w:val="000000"/>
          <w:sz w:val="24"/>
          <w:szCs w:val="24"/>
        </w:rPr>
        <w:t>Graw</w:t>
      </w:r>
      <w:proofErr w:type="spellEnd"/>
      <w:r w:rsidRPr="00C34213">
        <w:rPr>
          <w:rFonts w:ascii="Arial" w:hAnsi="Arial" w:cs="Arial"/>
          <w:color w:val="000000"/>
          <w:sz w:val="24"/>
          <w:szCs w:val="24"/>
        </w:rPr>
        <w:t xml:space="preserve"> Hill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ind w:left="709" w:firstLine="992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 xml:space="preserve">Environmental analysis, SM </w:t>
      </w:r>
      <w:proofErr w:type="spellStart"/>
      <w:r w:rsidRPr="00C34213">
        <w:rPr>
          <w:rFonts w:ascii="Arial" w:hAnsi="Arial" w:cs="Arial"/>
          <w:color w:val="000000"/>
          <w:sz w:val="24"/>
          <w:szCs w:val="24"/>
        </w:rPr>
        <w:t>Khopkar</w:t>
      </w:r>
      <w:proofErr w:type="spellEnd"/>
      <w:r w:rsidRPr="00C34213">
        <w:rPr>
          <w:rFonts w:ascii="Arial" w:hAnsi="Arial" w:cs="Arial"/>
          <w:color w:val="000000"/>
          <w:sz w:val="24"/>
          <w:szCs w:val="24"/>
        </w:rPr>
        <w:t xml:space="preserve"> ( IIT Bombay )</w:t>
      </w:r>
    </w:p>
    <w:p w:rsidR="00C34213" w:rsidRPr="00C34213" w:rsidRDefault="00C34213" w:rsidP="00C3421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ind w:left="709" w:firstLine="992"/>
        <w:rPr>
          <w:rFonts w:ascii="Arial" w:hAnsi="Arial" w:cs="Arial"/>
          <w:color w:val="000000"/>
          <w:sz w:val="24"/>
          <w:szCs w:val="24"/>
        </w:rPr>
      </w:pPr>
      <w:r w:rsidRPr="00C34213">
        <w:rPr>
          <w:rFonts w:ascii="Arial" w:hAnsi="Arial" w:cs="Arial"/>
          <w:color w:val="000000"/>
          <w:sz w:val="24"/>
          <w:szCs w:val="24"/>
        </w:rPr>
        <w:t>Web related references suggested by teacher.</w:t>
      </w:r>
    </w:p>
    <w:p w:rsidR="00C34213" w:rsidRDefault="00C34213" w:rsidP="00C34213">
      <w:pPr>
        <w:ind w:left="709" w:firstLine="709"/>
        <w:rPr>
          <w:rFonts w:ascii="Arial" w:hAnsi="Arial" w:cs="Arial"/>
          <w:sz w:val="24"/>
          <w:szCs w:val="24"/>
        </w:rPr>
      </w:pPr>
    </w:p>
    <w:p w:rsidR="00C34213" w:rsidRDefault="00C34213" w:rsidP="00C34213">
      <w:pPr>
        <w:rPr>
          <w:rFonts w:ascii="Arial" w:hAnsi="Arial" w:cs="Arial"/>
          <w:sz w:val="24"/>
          <w:szCs w:val="24"/>
        </w:rPr>
      </w:pPr>
    </w:p>
    <w:p w:rsidR="00CF16E6" w:rsidRPr="00C34213" w:rsidRDefault="00C34213" w:rsidP="00C34213">
      <w:pPr>
        <w:tabs>
          <w:tab w:val="left" w:pos="43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***       ***</w:t>
      </w:r>
    </w:p>
    <w:sectPr w:rsidR="00CF16E6" w:rsidRPr="00C34213" w:rsidSect="00C34213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1006B"/>
    <w:multiLevelType w:val="multilevel"/>
    <w:tmpl w:val="874AA0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E126DAD"/>
    <w:multiLevelType w:val="multilevel"/>
    <w:tmpl w:val="AB64B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5C60744"/>
    <w:multiLevelType w:val="multilevel"/>
    <w:tmpl w:val="D000382E"/>
    <w:lvl w:ilvl="0">
      <w:start w:val="1"/>
      <w:numFmt w:val="decimal"/>
      <w:lvlText w:val="%1."/>
      <w:lvlJc w:val="left"/>
      <w:pPr>
        <w:ind w:left="1040" w:hanging="24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5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numFmt w:val="bullet"/>
      <w:lvlText w:val="•"/>
      <w:lvlJc w:val="left"/>
      <w:pPr>
        <w:ind w:left="2490" w:hanging="360"/>
      </w:pPr>
    </w:lvl>
    <w:lvl w:ilvl="3">
      <w:numFmt w:val="bullet"/>
      <w:lvlText w:val="•"/>
      <w:lvlJc w:val="left"/>
      <w:pPr>
        <w:ind w:left="3460" w:hanging="360"/>
      </w:pPr>
    </w:lvl>
    <w:lvl w:ilvl="4">
      <w:numFmt w:val="bullet"/>
      <w:lvlText w:val="•"/>
      <w:lvlJc w:val="left"/>
      <w:pPr>
        <w:ind w:left="4430" w:hanging="360"/>
      </w:pPr>
    </w:lvl>
    <w:lvl w:ilvl="5">
      <w:numFmt w:val="bullet"/>
      <w:lvlText w:val="•"/>
      <w:lvlJc w:val="left"/>
      <w:pPr>
        <w:ind w:left="5400" w:hanging="360"/>
      </w:pPr>
    </w:lvl>
    <w:lvl w:ilvl="6">
      <w:numFmt w:val="bullet"/>
      <w:lvlText w:val="•"/>
      <w:lvlJc w:val="left"/>
      <w:pPr>
        <w:ind w:left="6370" w:hanging="360"/>
      </w:pPr>
    </w:lvl>
    <w:lvl w:ilvl="7">
      <w:numFmt w:val="bullet"/>
      <w:lvlText w:val="•"/>
      <w:lvlJc w:val="left"/>
      <w:pPr>
        <w:ind w:left="7340" w:hanging="360"/>
      </w:pPr>
    </w:lvl>
    <w:lvl w:ilvl="8">
      <w:numFmt w:val="bullet"/>
      <w:lvlText w:val="•"/>
      <w:lvlJc w:val="left"/>
      <w:pPr>
        <w:ind w:left="8310" w:hanging="360"/>
      </w:pPr>
    </w:lvl>
  </w:abstractNum>
  <w:abstractNum w:abstractNumId="3">
    <w:nsid w:val="7CA2175B"/>
    <w:multiLevelType w:val="multilevel"/>
    <w:tmpl w:val="461AE20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4213"/>
    <w:rsid w:val="00441062"/>
    <w:rsid w:val="008D04EB"/>
    <w:rsid w:val="009E658F"/>
    <w:rsid w:val="00C34213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342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3">
    <w:name w:val="heading 3"/>
    <w:basedOn w:val="Normal"/>
    <w:link w:val="Heading3Char"/>
    <w:uiPriority w:val="1"/>
    <w:qFormat/>
    <w:rsid w:val="00C34213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C3421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2025-08-04T05:15:00Z</dcterms:created>
  <dcterms:modified xsi:type="dcterms:W3CDTF">2025-08-04T10:03:00Z</dcterms:modified>
</cp:coreProperties>
</file>